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22B23E" w14:textId="62F128A9" w:rsidR="00523B95" w:rsidRDefault="006F57A1" w:rsidP="006F57A1">
      <w:pPr>
        <w:pStyle w:val="Ttulo1"/>
        <w:rPr>
          <w:lang w:val="es-ES"/>
        </w:rPr>
      </w:pPr>
      <w:r>
        <w:rPr>
          <w:lang w:val="es-ES"/>
        </w:rPr>
        <w:t>Pliego de especificaciones técnicas de equipamiento de seguridad a adquirir por el Poder Judicial de la Provincia de Santa Fe:</w:t>
      </w:r>
    </w:p>
    <w:p w14:paraId="58B1D347" w14:textId="39033C9C" w:rsidR="00DA3D0F" w:rsidRDefault="00DA3D0F" w:rsidP="00DA3D0F">
      <w:pPr>
        <w:rPr>
          <w:lang w:val="es-ES"/>
        </w:rPr>
      </w:pPr>
    </w:p>
    <w:p w14:paraId="4C390324" w14:textId="1DDD1FC4" w:rsidR="00DA3D0F" w:rsidRDefault="00DA3D0F" w:rsidP="00E63435">
      <w:pPr>
        <w:pStyle w:val="Ttulo1"/>
        <w:rPr>
          <w:lang w:val="es-ES"/>
        </w:rPr>
      </w:pPr>
      <w:r>
        <w:rPr>
          <w:lang w:val="es-ES"/>
        </w:rPr>
        <w:t>Renglón Único:</w:t>
      </w:r>
    </w:p>
    <w:p w14:paraId="5EE50055" w14:textId="795083E4" w:rsidR="00DA3D0F" w:rsidRDefault="00EE4060" w:rsidP="00E63435">
      <w:pPr>
        <w:pStyle w:val="Ttulo2"/>
        <w:rPr>
          <w:lang w:val="es-ES"/>
        </w:rPr>
      </w:pPr>
      <w:r>
        <w:rPr>
          <w:lang w:val="es-ES"/>
        </w:rPr>
        <w:t>Ítem</w:t>
      </w:r>
      <w:r w:rsidR="00DA3D0F">
        <w:rPr>
          <w:lang w:val="es-ES"/>
        </w:rPr>
        <w:t xml:space="preserve"> 1: </w:t>
      </w:r>
    </w:p>
    <w:p w14:paraId="3183BAF0" w14:textId="24A812C6" w:rsidR="00DA3D0F" w:rsidRDefault="00DA3D0F" w:rsidP="00DA3D0F">
      <w:pPr>
        <w:rPr>
          <w:lang w:val="es-ES"/>
        </w:rPr>
      </w:pPr>
      <w:r>
        <w:rPr>
          <w:lang w:val="es-ES"/>
        </w:rPr>
        <w:t>Arco detector de metales y túnel de rayos X para ser instalados en el edificio Anexo Tribunales Santa Fe.</w:t>
      </w:r>
    </w:p>
    <w:p w14:paraId="65DE852E" w14:textId="7C1217E2" w:rsidR="00DA3D0F" w:rsidRDefault="00EE4060" w:rsidP="00EE406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Arco Detector de metales: </w:t>
      </w:r>
    </w:p>
    <w:p w14:paraId="5D2B406C" w14:textId="294484A6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4</w:t>
      </w:r>
    </w:p>
    <w:p w14:paraId="69084D4D" w14:textId="65DD6648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79A9CCF7" w14:textId="779DC384" w:rsidR="00EE4060" w:rsidRDefault="00AC54FD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Plazo de entrega: 80 días corridos a partir de la adjudicación</w:t>
      </w:r>
    </w:p>
    <w:p w14:paraId="44405888" w14:textId="08DB9657" w:rsidR="00EE4060" w:rsidRPr="00E63435" w:rsidRDefault="00EE4060" w:rsidP="00E63435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45A31B9A" w14:textId="44A1A59A" w:rsidR="00EE4060" w:rsidRDefault="00EE4060" w:rsidP="00EE406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Túnel de rayos X:</w:t>
      </w:r>
    </w:p>
    <w:p w14:paraId="085AE1DC" w14:textId="25C3F79D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2</w:t>
      </w:r>
    </w:p>
    <w:p w14:paraId="07F7F0FA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359486DD" w14:textId="293636EE" w:rsidR="00AC54FD" w:rsidRDefault="00AC54FD" w:rsidP="00AC54F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</w:t>
      </w:r>
      <w:r w:rsidR="00D022AB">
        <w:rPr>
          <w:lang w:val="es-ES"/>
        </w:rPr>
        <w:t xml:space="preserve">Dentro de los </w:t>
      </w:r>
      <w:r>
        <w:rPr>
          <w:lang w:val="es-ES"/>
        </w:rPr>
        <w:t xml:space="preserve">80 días corridos a partir de la </w:t>
      </w:r>
      <w:r w:rsidR="00D022AB">
        <w:rPr>
          <w:lang w:val="es-ES"/>
        </w:rPr>
        <w:t>recepción de la orden de provisión</w:t>
      </w:r>
    </w:p>
    <w:p w14:paraId="35E7728E" w14:textId="435C2DC1" w:rsidR="00EE4060" w:rsidRPr="00E63435" w:rsidRDefault="00EE4060" w:rsidP="00E63435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660EAEAB" w14:textId="686C8B11" w:rsidR="00EE4060" w:rsidRDefault="00EE4060" w:rsidP="00E63435">
      <w:pPr>
        <w:pStyle w:val="Ttulo2"/>
        <w:rPr>
          <w:lang w:val="es-ES"/>
        </w:rPr>
      </w:pPr>
      <w:r>
        <w:rPr>
          <w:lang w:val="es-ES"/>
        </w:rPr>
        <w:t xml:space="preserve">Ítem 2: </w:t>
      </w:r>
    </w:p>
    <w:p w14:paraId="5C4FCE74" w14:textId="528CBBEB" w:rsidR="00EE4060" w:rsidRDefault="00EE4060" w:rsidP="00EE4060">
      <w:pPr>
        <w:rPr>
          <w:lang w:val="es-ES"/>
        </w:rPr>
      </w:pPr>
      <w:r>
        <w:rPr>
          <w:lang w:val="es-ES"/>
        </w:rPr>
        <w:t>Arco detector de metales y túnel de rayos X para ser instalados en el edificio de los Tribunales de la ciudad de Reconquista.</w:t>
      </w:r>
    </w:p>
    <w:p w14:paraId="7CB02D66" w14:textId="271FF786" w:rsidR="00EE4060" w:rsidRDefault="00EE4060" w:rsidP="00EE406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Arco Detector de metales: </w:t>
      </w:r>
    </w:p>
    <w:p w14:paraId="10679C2F" w14:textId="7B870E19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2</w:t>
      </w:r>
    </w:p>
    <w:p w14:paraId="0DCAAC87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1E06A0BB" w14:textId="77777777" w:rsidR="00AC54FD" w:rsidRDefault="00AC54FD" w:rsidP="00AC54F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Plazo de entrega: 80 días corridos a partir de la adjudicación</w:t>
      </w:r>
    </w:p>
    <w:p w14:paraId="20A557B8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0F5E9623" w14:textId="0734C780" w:rsidR="00EE4060" w:rsidRDefault="00EE4060" w:rsidP="00EE406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Túnel de rayos X:</w:t>
      </w:r>
    </w:p>
    <w:p w14:paraId="0ED63B11" w14:textId="3B80F921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</w:t>
      </w:r>
    </w:p>
    <w:p w14:paraId="3AB2724B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7F50F49B" w14:textId="524672EE" w:rsidR="00AC54FD" w:rsidRDefault="00AC54FD" w:rsidP="00AC54F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Plazo de entrega:</w:t>
      </w:r>
      <w:r w:rsidR="00D022AB">
        <w:rPr>
          <w:lang w:val="es-ES"/>
        </w:rPr>
        <w:t xml:space="preserve"> Dentro de los </w:t>
      </w:r>
      <w:r>
        <w:rPr>
          <w:lang w:val="es-ES"/>
        </w:rPr>
        <w:t xml:space="preserve">80 días corridos </w:t>
      </w:r>
      <w:r w:rsidR="00D022AB">
        <w:rPr>
          <w:lang w:val="es-ES"/>
        </w:rPr>
        <w:t>a partir de la recepción de la orden de provisión</w:t>
      </w:r>
    </w:p>
    <w:p w14:paraId="6577DD94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5A492B31" w14:textId="724AF69E" w:rsidR="00EE4060" w:rsidRDefault="00EE4060" w:rsidP="00E63435">
      <w:pPr>
        <w:pStyle w:val="Ttulo2"/>
        <w:rPr>
          <w:lang w:val="es-ES"/>
        </w:rPr>
      </w:pPr>
      <w:r>
        <w:rPr>
          <w:lang w:val="es-ES"/>
        </w:rPr>
        <w:t xml:space="preserve">Ítem 3: </w:t>
      </w:r>
    </w:p>
    <w:p w14:paraId="440AE95E" w14:textId="579FC131" w:rsidR="00EE4060" w:rsidRDefault="00EE4060" w:rsidP="00EE4060">
      <w:pPr>
        <w:rPr>
          <w:lang w:val="es-ES"/>
        </w:rPr>
      </w:pPr>
      <w:r>
        <w:rPr>
          <w:lang w:val="es-ES"/>
        </w:rPr>
        <w:t xml:space="preserve">Arco detector de metales y túnel de rayos X para ser instalados en el edificio de los Tribunales de la ciudad de </w:t>
      </w:r>
      <w:r w:rsidR="00E826CD">
        <w:rPr>
          <w:lang w:val="es-ES"/>
        </w:rPr>
        <w:t>Rafaela</w:t>
      </w:r>
      <w:r>
        <w:rPr>
          <w:lang w:val="es-ES"/>
        </w:rPr>
        <w:t>.</w:t>
      </w:r>
    </w:p>
    <w:p w14:paraId="71A78A92" w14:textId="77777777" w:rsidR="00EE4060" w:rsidRDefault="00EE4060" w:rsidP="00EE406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Arco Detector de metales: </w:t>
      </w:r>
    </w:p>
    <w:p w14:paraId="437BF18F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2</w:t>
      </w:r>
    </w:p>
    <w:p w14:paraId="04EED1CC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5FC4D3DF" w14:textId="77777777" w:rsidR="00AC54FD" w:rsidRDefault="00AC54FD" w:rsidP="00AC54F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Plazo de entrega: 80 días corridos a partir de la adjudicación</w:t>
      </w:r>
    </w:p>
    <w:p w14:paraId="022835DA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240BA6DB" w14:textId="77777777" w:rsidR="00EE4060" w:rsidRDefault="00EE4060" w:rsidP="00EE406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Túnel de rayos X:</w:t>
      </w:r>
    </w:p>
    <w:p w14:paraId="6E0CEEC1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</w:t>
      </w:r>
    </w:p>
    <w:p w14:paraId="01306218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5C1E5E58" w14:textId="77777777" w:rsidR="00D022AB" w:rsidRDefault="00AC54FD" w:rsidP="00D022AB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</w:t>
      </w:r>
      <w:r w:rsidR="00D022AB">
        <w:rPr>
          <w:lang w:val="es-ES"/>
        </w:rPr>
        <w:t>Dentro de los 80 días corridos a partir de la recepción de la orden de provisión</w:t>
      </w:r>
    </w:p>
    <w:p w14:paraId="22034DCE" w14:textId="77777777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26C3566F" w14:textId="3C49623E" w:rsidR="00E826CD" w:rsidRDefault="00E826CD" w:rsidP="00E63435">
      <w:pPr>
        <w:pStyle w:val="Ttulo2"/>
        <w:rPr>
          <w:lang w:val="es-ES"/>
        </w:rPr>
      </w:pPr>
      <w:r>
        <w:rPr>
          <w:lang w:val="es-ES"/>
        </w:rPr>
        <w:t xml:space="preserve">Ítem 4: </w:t>
      </w:r>
    </w:p>
    <w:p w14:paraId="2ED7ADCD" w14:textId="029F1687" w:rsidR="00E826CD" w:rsidRDefault="00E826CD" w:rsidP="00E826CD">
      <w:pPr>
        <w:rPr>
          <w:lang w:val="es-ES"/>
        </w:rPr>
      </w:pPr>
      <w:r>
        <w:rPr>
          <w:lang w:val="es-ES"/>
        </w:rPr>
        <w:t>Arco detector de metales y túnel de rayos X para ser instalados en el edificio de los Tribunales de la ciudad de Vera.</w:t>
      </w:r>
    </w:p>
    <w:p w14:paraId="23336445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Arco Detector de metales: </w:t>
      </w:r>
    </w:p>
    <w:p w14:paraId="059A79E5" w14:textId="42DF9B0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</w:t>
      </w:r>
    </w:p>
    <w:p w14:paraId="1242FCF8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475F1C20" w14:textId="77777777" w:rsidR="00AC54FD" w:rsidRDefault="00AC54FD" w:rsidP="00AC54F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lastRenderedPageBreak/>
        <w:t>Plazo de entrega: 80 días corridos a partir de la adjudicación</w:t>
      </w:r>
    </w:p>
    <w:p w14:paraId="306D0653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31FAF48A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Túnel de rayos X:</w:t>
      </w:r>
    </w:p>
    <w:p w14:paraId="03842C33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</w:t>
      </w:r>
    </w:p>
    <w:p w14:paraId="00A060BF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50614483" w14:textId="77777777" w:rsidR="00D022AB" w:rsidRDefault="00AC54FD" w:rsidP="00D022AB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</w:t>
      </w:r>
      <w:r w:rsidR="00D022AB">
        <w:rPr>
          <w:lang w:val="es-ES"/>
        </w:rPr>
        <w:t>Dentro de los 80 días corridos a partir de la recepción de la orden de provisión</w:t>
      </w:r>
    </w:p>
    <w:p w14:paraId="1E3C9013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174B438C" w14:textId="7B3E8717" w:rsidR="00E826CD" w:rsidRDefault="00E826CD" w:rsidP="00E63435">
      <w:pPr>
        <w:pStyle w:val="Ttulo2"/>
        <w:rPr>
          <w:lang w:val="es-ES"/>
        </w:rPr>
      </w:pPr>
      <w:r>
        <w:rPr>
          <w:lang w:val="es-ES"/>
        </w:rPr>
        <w:t xml:space="preserve">Ítem 5: </w:t>
      </w:r>
    </w:p>
    <w:p w14:paraId="3D6B09D5" w14:textId="1468AA01" w:rsidR="00E826CD" w:rsidRDefault="00E826CD" w:rsidP="00E826CD">
      <w:pPr>
        <w:rPr>
          <w:lang w:val="es-ES"/>
        </w:rPr>
      </w:pPr>
      <w:r>
        <w:rPr>
          <w:lang w:val="es-ES"/>
        </w:rPr>
        <w:t>Arco detector de metales y túnel de rayos X para ser instalados en el edificio de los Tribunales de la ciudad de San Cristóbal.</w:t>
      </w:r>
    </w:p>
    <w:p w14:paraId="4E64FE27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Arco Detector de metales: </w:t>
      </w:r>
    </w:p>
    <w:p w14:paraId="13770CD7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2</w:t>
      </w:r>
    </w:p>
    <w:p w14:paraId="59345272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35898674" w14:textId="77777777" w:rsidR="00AC54FD" w:rsidRDefault="00AC54FD" w:rsidP="00AC54F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Plazo de entrega: 80 días corridos a partir de la adjudicación</w:t>
      </w:r>
    </w:p>
    <w:p w14:paraId="3FC6BC02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7309AED8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Túnel de rayos X:</w:t>
      </w:r>
    </w:p>
    <w:p w14:paraId="55858B61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</w:t>
      </w:r>
    </w:p>
    <w:p w14:paraId="7F40EC44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2992B4C9" w14:textId="77777777" w:rsidR="00D022AB" w:rsidRDefault="00AC54FD" w:rsidP="00D022AB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</w:t>
      </w:r>
      <w:r w:rsidR="00D022AB">
        <w:rPr>
          <w:lang w:val="es-ES"/>
        </w:rPr>
        <w:t>Dentro de los 80 días corridos a partir de la recepción de la orden de provisión</w:t>
      </w:r>
    </w:p>
    <w:p w14:paraId="4D0313DB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0E4E98FF" w14:textId="0F943A8E" w:rsidR="00E826CD" w:rsidRDefault="00E826CD" w:rsidP="00E63435">
      <w:pPr>
        <w:pStyle w:val="Ttulo2"/>
        <w:rPr>
          <w:lang w:val="es-ES"/>
        </w:rPr>
      </w:pPr>
      <w:r>
        <w:rPr>
          <w:lang w:val="es-ES"/>
        </w:rPr>
        <w:t xml:space="preserve">Ítem 6: </w:t>
      </w:r>
    </w:p>
    <w:p w14:paraId="78501DB0" w14:textId="36D51AB9" w:rsidR="00E826CD" w:rsidRDefault="00E826CD" w:rsidP="00E826CD">
      <w:pPr>
        <w:rPr>
          <w:lang w:val="es-ES"/>
        </w:rPr>
      </w:pPr>
      <w:r>
        <w:rPr>
          <w:lang w:val="es-ES"/>
        </w:rPr>
        <w:t>Arco detector de metales y túnel de rayos X para ser instalados en el edificio de los Tribunales de la ciudad de Cañada de Gómez.</w:t>
      </w:r>
    </w:p>
    <w:p w14:paraId="348FEBD7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Arco Detector de metales: </w:t>
      </w:r>
    </w:p>
    <w:p w14:paraId="1057572C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2</w:t>
      </w:r>
    </w:p>
    <w:p w14:paraId="01B7F214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7BC9E002" w14:textId="77777777" w:rsidR="00AC54FD" w:rsidRDefault="00AC54FD" w:rsidP="00AC54F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Plazo de entrega: 80 días corridos a partir de la adjudicación</w:t>
      </w:r>
    </w:p>
    <w:p w14:paraId="7909BA93" w14:textId="7B73B23A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Balcarce 1651 – Provincia de Santa Fe – Ciudad de Rosario.</w:t>
      </w:r>
    </w:p>
    <w:p w14:paraId="25C571AA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Túnel de rayos X:</w:t>
      </w:r>
    </w:p>
    <w:p w14:paraId="22A655BC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</w:t>
      </w:r>
    </w:p>
    <w:p w14:paraId="6233D201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34220D58" w14:textId="77777777" w:rsidR="00D022AB" w:rsidRDefault="00AC54FD" w:rsidP="00D022AB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</w:t>
      </w:r>
      <w:r w:rsidR="00D022AB">
        <w:rPr>
          <w:lang w:val="es-ES"/>
        </w:rPr>
        <w:t>Dentro de los 80 días corridos a partir de la recepción de la orden de provisión</w:t>
      </w:r>
    </w:p>
    <w:p w14:paraId="6AC6392F" w14:textId="6D595096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Balcarce 1651 – Provincia de Santa Fe – Ciudad de Rosario.</w:t>
      </w:r>
    </w:p>
    <w:p w14:paraId="17DA4C66" w14:textId="147234E7" w:rsidR="00E826CD" w:rsidRDefault="00E826CD" w:rsidP="00E63435">
      <w:pPr>
        <w:pStyle w:val="Ttulo2"/>
        <w:rPr>
          <w:lang w:val="es-ES"/>
        </w:rPr>
      </w:pPr>
      <w:r>
        <w:rPr>
          <w:lang w:val="es-ES"/>
        </w:rPr>
        <w:t xml:space="preserve">Ítem 7: </w:t>
      </w:r>
    </w:p>
    <w:p w14:paraId="2CB1B022" w14:textId="2F14259C" w:rsidR="00E826CD" w:rsidRDefault="00E826CD" w:rsidP="00E826CD">
      <w:pPr>
        <w:rPr>
          <w:lang w:val="es-ES"/>
        </w:rPr>
      </w:pPr>
      <w:r>
        <w:rPr>
          <w:lang w:val="es-ES"/>
        </w:rPr>
        <w:t>Arco detector de metales y túnel de rayos X para ser instalados en el edificio de los Tribunales de la ciudad de Villa Constitución.</w:t>
      </w:r>
    </w:p>
    <w:p w14:paraId="37BEE257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Arco Detector de metales: </w:t>
      </w:r>
    </w:p>
    <w:p w14:paraId="30FE0337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2</w:t>
      </w:r>
    </w:p>
    <w:p w14:paraId="1BCE2621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44AC7284" w14:textId="77777777" w:rsidR="00AC54FD" w:rsidRDefault="00AC54FD" w:rsidP="00AC54F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Plazo de entrega: 80 días corridos a partir de la adjudicación</w:t>
      </w:r>
    </w:p>
    <w:p w14:paraId="740E5E70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Balcarce 1651 – Provincia de Santa Fe – Ciudad de Rosario.</w:t>
      </w:r>
    </w:p>
    <w:p w14:paraId="3ADD6F57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Túnel de rayos X:</w:t>
      </w:r>
    </w:p>
    <w:p w14:paraId="5C053445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</w:t>
      </w:r>
    </w:p>
    <w:p w14:paraId="4EB328D6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3775CC3D" w14:textId="3D29094A" w:rsidR="00D022AB" w:rsidRDefault="00AC54FD" w:rsidP="00D022AB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Plazo de entrega:</w:t>
      </w:r>
      <w:r w:rsidR="00D022AB" w:rsidRPr="00D022AB">
        <w:rPr>
          <w:lang w:val="es-ES"/>
        </w:rPr>
        <w:t xml:space="preserve"> </w:t>
      </w:r>
      <w:r w:rsidR="00D022AB">
        <w:rPr>
          <w:lang w:val="es-ES"/>
        </w:rPr>
        <w:t>Dentro de los 80 días corridos a partir de la recepción de la orden de provisión</w:t>
      </w:r>
    </w:p>
    <w:p w14:paraId="0D2145F3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Balcarce 1651 – Provincia de Santa Fe – Ciudad de Rosario.</w:t>
      </w:r>
    </w:p>
    <w:p w14:paraId="32F3AFC8" w14:textId="0743677D" w:rsidR="00E826CD" w:rsidRDefault="00E826CD" w:rsidP="00E63435">
      <w:pPr>
        <w:pStyle w:val="Ttulo2"/>
        <w:rPr>
          <w:lang w:val="es-ES"/>
        </w:rPr>
      </w:pPr>
      <w:r>
        <w:rPr>
          <w:lang w:val="es-ES"/>
        </w:rPr>
        <w:t xml:space="preserve">Ítem 8: </w:t>
      </w:r>
    </w:p>
    <w:p w14:paraId="49AB6AE4" w14:textId="2A1374AC" w:rsidR="00E826CD" w:rsidRDefault="00E826CD" w:rsidP="00E826CD">
      <w:pPr>
        <w:rPr>
          <w:lang w:val="es-ES"/>
        </w:rPr>
      </w:pPr>
      <w:r>
        <w:rPr>
          <w:lang w:val="es-ES"/>
        </w:rPr>
        <w:t>Arco detector de metales y túnel de rayos X para ser instalados en el edificio de los Tribunales de la ciudad de Casilda.</w:t>
      </w:r>
    </w:p>
    <w:p w14:paraId="5030817F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Arco Detector de metales: </w:t>
      </w:r>
    </w:p>
    <w:p w14:paraId="6FE4C8B7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lastRenderedPageBreak/>
        <w:t>Cantidad: 2</w:t>
      </w:r>
    </w:p>
    <w:p w14:paraId="36F4FDAE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1A07BF10" w14:textId="77777777" w:rsidR="00AC54FD" w:rsidRDefault="00AC54FD" w:rsidP="00AC54F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Plazo de entrega: 80 días corridos a partir de la adjudicación</w:t>
      </w:r>
    </w:p>
    <w:p w14:paraId="07A700D9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Balcarce 1651 – Provincia de Santa Fe – Ciudad de Rosario.</w:t>
      </w:r>
    </w:p>
    <w:p w14:paraId="7C401406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Túnel de rayos X:</w:t>
      </w:r>
    </w:p>
    <w:p w14:paraId="414D3685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</w:t>
      </w:r>
    </w:p>
    <w:p w14:paraId="4A316E66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18D0387D" w14:textId="77777777" w:rsidR="00D022AB" w:rsidRDefault="00AC54FD" w:rsidP="00D022AB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</w:t>
      </w:r>
      <w:r w:rsidR="00D022AB">
        <w:rPr>
          <w:lang w:val="es-ES"/>
        </w:rPr>
        <w:t>Dentro de los 80 días corridos a partir de la recepción de la orden de provisión</w:t>
      </w:r>
    </w:p>
    <w:p w14:paraId="7122CA40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Balcarce 1651 – Provincia de Santa Fe – Ciudad de Rosario.</w:t>
      </w:r>
    </w:p>
    <w:p w14:paraId="476FAF7F" w14:textId="2E08F875" w:rsidR="00E826CD" w:rsidRDefault="00E826CD" w:rsidP="00E63435">
      <w:pPr>
        <w:pStyle w:val="Ttulo2"/>
        <w:rPr>
          <w:lang w:val="es-ES"/>
        </w:rPr>
      </w:pPr>
      <w:r>
        <w:rPr>
          <w:lang w:val="es-ES"/>
        </w:rPr>
        <w:t xml:space="preserve">Ítem 9: </w:t>
      </w:r>
    </w:p>
    <w:p w14:paraId="22AC70C8" w14:textId="3375A178" w:rsidR="00E826CD" w:rsidRDefault="00E826CD" w:rsidP="00E826CD">
      <w:pPr>
        <w:rPr>
          <w:lang w:val="es-ES"/>
        </w:rPr>
      </w:pPr>
      <w:r>
        <w:rPr>
          <w:lang w:val="es-ES"/>
        </w:rPr>
        <w:t>Arco detector de metales y túnel de rayos X para ser instalados en el edificio de los Tribunales de la ciudad de San Lorenz.</w:t>
      </w:r>
    </w:p>
    <w:p w14:paraId="4C6F73BC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Arco Detector de metales: </w:t>
      </w:r>
    </w:p>
    <w:p w14:paraId="6AB7CD49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2</w:t>
      </w:r>
    </w:p>
    <w:p w14:paraId="284B4921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59DA2C97" w14:textId="77777777" w:rsidR="00AC54FD" w:rsidRDefault="00AC54FD" w:rsidP="00AC54F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Plazo de entrega: 80 días corridos a partir de la adjudicación</w:t>
      </w:r>
    </w:p>
    <w:p w14:paraId="427935B1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Balcarce 1651 – Provincia de Santa Fe – Ciudad de Rosario.</w:t>
      </w:r>
    </w:p>
    <w:p w14:paraId="05C6D7F7" w14:textId="77777777" w:rsidR="00E826CD" w:rsidRDefault="00E826CD" w:rsidP="00E826CD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Túnel de rayos X:</w:t>
      </w:r>
    </w:p>
    <w:p w14:paraId="3857D4C1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</w:t>
      </w:r>
    </w:p>
    <w:p w14:paraId="1C89C888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3E84B322" w14:textId="77777777" w:rsidR="00D022AB" w:rsidRDefault="00E826CD" w:rsidP="00D022AB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Fecha límite de entrega: </w:t>
      </w:r>
      <w:r w:rsidR="00D022AB">
        <w:rPr>
          <w:lang w:val="es-ES"/>
        </w:rPr>
        <w:t>Dentro de los 80 días corridos a partir de la recepción de la orden de provisión</w:t>
      </w:r>
    </w:p>
    <w:p w14:paraId="39EF6588" w14:textId="77777777" w:rsidR="00E826CD" w:rsidRDefault="00E826CD" w:rsidP="00E826CD">
      <w:pPr>
        <w:pStyle w:val="Prrafodelista"/>
        <w:numPr>
          <w:ilvl w:val="1"/>
          <w:numId w:val="2"/>
        </w:numPr>
        <w:rPr>
          <w:lang w:val="es-ES"/>
        </w:rPr>
      </w:pPr>
      <w:bookmarkStart w:id="0" w:name="_GoBack"/>
      <w:bookmarkEnd w:id="0"/>
      <w:r>
        <w:rPr>
          <w:lang w:val="es-ES"/>
        </w:rPr>
        <w:t>Lugar de entrega: Balcarce 1651 – Provincia de Santa Fe – Ciudad de Rosario.</w:t>
      </w:r>
    </w:p>
    <w:p w14:paraId="7AB33BA2" w14:textId="0D3D9B0B" w:rsidR="00EE4060" w:rsidRDefault="00E63435" w:rsidP="00E63435">
      <w:pPr>
        <w:pStyle w:val="Ttulo2"/>
        <w:rPr>
          <w:lang w:val="es-ES"/>
        </w:rPr>
      </w:pPr>
      <w:r>
        <w:rPr>
          <w:lang w:val="es-ES"/>
        </w:rPr>
        <w:t>Forma de entrega:</w:t>
      </w:r>
    </w:p>
    <w:p w14:paraId="0F71A434" w14:textId="20F87F00" w:rsidR="00E63435" w:rsidRDefault="00E63435" w:rsidP="00E6343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Se aceptarán entregas parciales de renglón (</w:t>
      </w:r>
      <w:r w:rsidR="00343144">
        <w:rPr>
          <w:lang w:val="es-ES"/>
        </w:rPr>
        <w:t xml:space="preserve">por </w:t>
      </w:r>
      <w:r>
        <w:rPr>
          <w:lang w:val="es-ES"/>
        </w:rPr>
        <w:t>ítem completo)</w:t>
      </w:r>
    </w:p>
    <w:p w14:paraId="1B0BCDBC" w14:textId="1583ED83" w:rsidR="00E63435" w:rsidRDefault="00E63435" w:rsidP="00E6343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No se aceptarán entregas parciales de ítem</w:t>
      </w:r>
    </w:p>
    <w:p w14:paraId="013B7304" w14:textId="1578BFF2" w:rsidR="00343144" w:rsidRDefault="00343144" w:rsidP="00343144">
      <w:pPr>
        <w:pStyle w:val="Ttulo2"/>
        <w:rPr>
          <w:lang w:val="es-ES"/>
        </w:rPr>
      </w:pPr>
      <w:r>
        <w:rPr>
          <w:lang w:val="es-ES"/>
        </w:rPr>
        <w:t>Características generales del equipamiento ofertado:</w:t>
      </w:r>
    </w:p>
    <w:p w14:paraId="5A792718" w14:textId="1FC2E86A" w:rsidR="006F57A1" w:rsidRPr="00AA7AA5" w:rsidRDefault="00343144" w:rsidP="006F57A1">
      <w:pPr>
        <w:pStyle w:val="Prrafodelista"/>
        <w:numPr>
          <w:ilvl w:val="0"/>
          <w:numId w:val="2"/>
        </w:numPr>
        <w:rPr>
          <w:rFonts w:cstheme="minorHAnsi"/>
          <w:lang w:val="es-ES"/>
        </w:rPr>
      </w:pPr>
      <w:r w:rsidRPr="00AA7AA5">
        <w:rPr>
          <w:rFonts w:cstheme="minorHAnsi"/>
          <w:lang w:val="es"/>
        </w:rPr>
        <w:t xml:space="preserve">Los equipos ofertados deberán ser nuevos, completos, sin uso y estar en perfecto estado de funcionamiento. </w:t>
      </w:r>
    </w:p>
    <w:p w14:paraId="135AED6C" w14:textId="22F688C4" w:rsidR="00343144" w:rsidRDefault="00343144" w:rsidP="00AA7AA5">
      <w:pPr>
        <w:pStyle w:val="Prrafodelista"/>
        <w:numPr>
          <w:ilvl w:val="0"/>
          <w:numId w:val="2"/>
        </w:numPr>
        <w:spacing w:after="0"/>
        <w:rPr>
          <w:lang w:val="es-ES"/>
        </w:rPr>
      </w:pPr>
      <w:r>
        <w:rPr>
          <w:lang w:val="es-ES"/>
        </w:rPr>
        <w:t xml:space="preserve">El equipamiento deberá ser de marca reconocida </w:t>
      </w:r>
      <w:r w:rsidR="00AA7AA5">
        <w:rPr>
          <w:lang w:val="es-ES"/>
        </w:rPr>
        <w:t>internacionalmente y contar con representación y soporte oficial físico en Argentina.</w:t>
      </w:r>
    </w:p>
    <w:p w14:paraId="2A61255A" w14:textId="43DFF0E8" w:rsidR="00AA7AA5" w:rsidRPr="00B94757" w:rsidRDefault="00AA7AA5" w:rsidP="00AA7AA5">
      <w:pPr>
        <w:pStyle w:val="Sinespaciado"/>
        <w:numPr>
          <w:ilvl w:val="0"/>
          <w:numId w:val="2"/>
        </w:numPr>
        <w:rPr>
          <w:lang w:val="es"/>
        </w:rPr>
      </w:pPr>
      <w:r w:rsidRPr="00B94757">
        <w:rPr>
          <w:lang w:val="es"/>
        </w:rPr>
        <w:t>Soporte técnico especializado, ingeniería y asistencia pre y post venta con personal propio de la marca dentro del país.</w:t>
      </w:r>
    </w:p>
    <w:p w14:paraId="24AD2F26" w14:textId="77777777" w:rsidR="00AA7AA5" w:rsidRPr="00AA7AA5" w:rsidRDefault="00AA7AA5" w:rsidP="00AA7AA5">
      <w:pPr>
        <w:rPr>
          <w:lang w:val="es-ES"/>
        </w:rPr>
      </w:pPr>
    </w:p>
    <w:p w14:paraId="73FB13BE" w14:textId="43E72504" w:rsidR="006F57A1" w:rsidRDefault="00343144" w:rsidP="00416CFB">
      <w:pPr>
        <w:pStyle w:val="Ttulo2"/>
        <w:rPr>
          <w:lang w:val="es-ES"/>
        </w:rPr>
      </w:pPr>
      <w:r>
        <w:rPr>
          <w:lang w:val="es-ES"/>
        </w:rPr>
        <w:t xml:space="preserve">Características Técnicas mínimas de </w:t>
      </w:r>
      <w:r w:rsidR="006F57A1">
        <w:rPr>
          <w:lang w:val="es-ES"/>
        </w:rPr>
        <w:t>Arco detector de metales:</w:t>
      </w:r>
    </w:p>
    <w:p w14:paraId="7C10C2CF" w14:textId="32B6BA53" w:rsidR="006F57A1" w:rsidRPr="00AA7AA5" w:rsidRDefault="006F57A1" w:rsidP="006F57A1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Dimensiones:</w:t>
      </w:r>
    </w:p>
    <w:p w14:paraId="2BEC6EF9" w14:textId="14190DA5" w:rsidR="006F57A1" w:rsidRPr="00AA7AA5" w:rsidRDefault="006F57A1" w:rsidP="0073591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Dimensiones mínimas de túnel interior: </w:t>
      </w:r>
      <w:r w:rsidRPr="00AA7AA5">
        <w:rPr>
          <w:rFonts w:cstheme="minorHAnsi"/>
          <w:shd w:val="clear" w:color="auto" w:fill="F5F5F5"/>
        </w:rPr>
        <w:t>2005 mm x 727 mm x 600 mm (alto x ancho x profundidad)</w:t>
      </w:r>
    </w:p>
    <w:p w14:paraId="202D2DB0" w14:textId="5137C0C8" w:rsidR="00735919" w:rsidRPr="00AA7AA5" w:rsidRDefault="00735919" w:rsidP="00735919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Alimentación:</w:t>
      </w:r>
    </w:p>
    <w:p w14:paraId="62EB914B" w14:textId="2407F7D0" w:rsidR="00735919" w:rsidRPr="00AA7AA5" w:rsidRDefault="00735919" w:rsidP="0073591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shd w:val="clear" w:color="auto" w:fill="FFFFFF"/>
        </w:rPr>
        <w:t>100~240 V, 50/60 Hz</w:t>
      </w:r>
    </w:p>
    <w:p w14:paraId="60BAB95B" w14:textId="19BC7E35" w:rsidR="00735919" w:rsidRPr="00AA7AA5" w:rsidRDefault="00735919" w:rsidP="00735919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Interfaces de conexión:</w:t>
      </w:r>
    </w:p>
    <w:p w14:paraId="6F428540" w14:textId="76111456" w:rsidR="00735919" w:rsidRPr="00AA7AA5" w:rsidRDefault="00735919" w:rsidP="0073591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Conexión de Red de datos:</w:t>
      </w:r>
      <w:r w:rsidR="00204746" w:rsidRPr="00AA7AA5">
        <w:rPr>
          <w:rFonts w:cstheme="minorHAnsi"/>
          <w:lang w:val="es-ES"/>
        </w:rPr>
        <w:t xml:space="preserve"> Ethernet</w:t>
      </w:r>
    </w:p>
    <w:p w14:paraId="3D801C5E" w14:textId="184C8D37" w:rsidR="00735919" w:rsidRPr="00AA7AA5" w:rsidRDefault="00735919" w:rsidP="0073591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Conexión de energía</w:t>
      </w:r>
    </w:p>
    <w:p w14:paraId="18E208AD" w14:textId="2E5D08EF" w:rsidR="00735919" w:rsidRPr="00AA7AA5" w:rsidRDefault="00735919" w:rsidP="0073591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Conexión salida de alarma</w:t>
      </w:r>
      <w:r w:rsidR="00392404" w:rsidRPr="00AA7AA5">
        <w:rPr>
          <w:rFonts w:cstheme="minorHAnsi"/>
          <w:lang w:val="es-ES"/>
        </w:rPr>
        <w:t xml:space="preserve">: debe contar con dos salidas como mínimo para conexión de dispositivos externos. </w:t>
      </w:r>
    </w:p>
    <w:p w14:paraId="73005972" w14:textId="3788B567" w:rsidR="00735919" w:rsidRPr="00AA7AA5" w:rsidRDefault="00204746" w:rsidP="00735919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Características</w:t>
      </w:r>
      <w:r w:rsidR="00735919" w:rsidRPr="00AA7AA5">
        <w:rPr>
          <w:rFonts w:cstheme="minorHAnsi"/>
          <w:lang w:val="es-ES"/>
        </w:rPr>
        <w:t xml:space="preserve"> generales:</w:t>
      </w:r>
    </w:p>
    <w:p w14:paraId="436E3467" w14:textId="29F49234" w:rsidR="00735919" w:rsidRPr="00AA7AA5" w:rsidRDefault="00735919" w:rsidP="0073591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Detección de metales:</w:t>
      </w:r>
    </w:p>
    <w:p w14:paraId="2699AE48" w14:textId="5EDDB79B" w:rsidR="00AA51BD" w:rsidRPr="00AA7AA5" w:rsidRDefault="00AA51BD" w:rsidP="00AA51BD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Detección de metales ferrosos y no ferrosos con un peso mínimo de 30[gramos] o </w:t>
      </w:r>
      <w:r w:rsidR="00343C3E" w:rsidRPr="00AA7AA5">
        <w:rPr>
          <w:rFonts w:cstheme="minorHAnsi"/>
          <w:lang w:val="es-ES"/>
        </w:rPr>
        <w:t>superior.</w:t>
      </w:r>
    </w:p>
    <w:p w14:paraId="7AD9AC97" w14:textId="7AA4D12D" w:rsidR="00343C3E" w:rsidRPr="00AA7AA5" w:rsidRDefault="00343C3E" w:rsidP="00AA51BD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Configuración de parámetros: el equipamiento debe contar con perfiles preestablecidos y perfiles configurables según el tipo de entorno de implementación, permitiendo configurar parámetros de frecuencia de escaneo y sensibilidad.</w:t>
      </w:r>
    </w:p>
    <w:p w14:paraId="1FF9AE53" w14:textId="6295A3DE" w:rsidR="00343C3E" w:rsidRPr="00AA7AA5" w:rsidRDefault="00343C3E" w:rsidP="00AA51BD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Umbral de alarma: configura en 1000 niveles (o superior) de sensibilidad de detección </w:t>
      </w:r>
      <w:r w:rsidR="00392404" w:rsidRPr="00AA7AA5">
        <w:rPr>
          <w:rFonts w:cstheme="minorHAnsi"/>
          <w:lang w:val="es-ES"/>
        </w:rPr>
        <w:t>para disparo de alarma.</w:t>
      </w:r>
    </w:p>
    <w:p w14:paraId="15435972" w14:textId="2E698829" w:rsidR="00735919" w:rsidRPr="00AA7AA5" w:rsidRDefault="00204746" w:rsidP="0073591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lastRenderedPageBreak/>
        <w:t xml:space="preserve">Conectividad: conexión a red </w:t>
      </w:r>
      <w:proofErr w:type="spellStart"/>
      <w:r w:rsidRPr="00AA7AA5">
        <w:rPr>
          <w:rFonts w:cstheme="minorHAnsi"/>
          <w:lang w:val="es-ES"/>
        </w:rPr>
        <w:t>ethernet</w:t>
      </w:r>
      <w:proofErr w:type="spellEnd"/>
      <w:r w:rsidRPr="00AA7AA5">
        <w:rPr>
          <w:rFonts w:cstheme="minorHAnsi"/>
          <w:lang w:val="es-ES"/>
        </w:rPr>
        <w:t xml:space="preserve"> para configuración de parámetros mediante interfaz web.</w:t>
      </w:r>
    </w:p>
    <w:p w14:paraId="21996563" w14:textId="17BCB5C8" w:rsidR="00204746" w:rsidRPr="00AA7AA5" w:rsidRDefault="00204746" w:rsidP="0073591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Integración a software de gestión para administración de flujo de personas y alarmas.</w:t>
      </w:r>
    </w:p>
    <w:p w14:paraId="3D9677C6" w14:textId="0B253ABB" w:rsidR="00204746" w:rsidRPr="00AA7AA5" w:rsidRDefault="00204746" w:rsidP="0073591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Pantalla de visualización integrada: la unidad debe contar con dos pantallas.</w:t>
      </w:r>
    </w:p>
    <w:p w14:paraId="2E4ADA8C" w14:textId="3E088F23" w:rsidR="00204746" w:rsidRPr="00AA7AA5" w:rsidRDefault="00204746" w:rsidP="00204746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Pantalla frontal:</w:t>
      </w:r>
    </w:p>
    <w:p w14:paraId="696803AF" w14:textId="2F350779" w:rsidR="00204746" w:rsidRPr="00AA7AA5" w:rsidRDefault="00204746" w:rsidP="00204746">
      <w:pPr>
        <w:pStyle w:val="Prrafodelista"/>
        <w:numPr>
          <w:ilvl w:val="4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Tamaño: 7 [pulgadas] o superior</w:t>
      </w:r>
    </w:p>
    <w:p w14:paraId="206C87D9" w14:textId="6C91D48F" w:rsidR="00893A49" w:rsidRPr="00AA7AA5" w:rsidRDefault="00893A49" w:rsidP="00204746">
      <w:pPr>
        <w:pStyle w:val="Prrafodelista"/>
        <w:numPr>
          <w:ilvl w:val="4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Tipo: LCD</w:t>
      </w:r>
    </w:p>
    <w:p w14:paraId="011769EC" w14:textId="3FFE5700" w:rsidR="00893A49" w:rsidRPr="00AA7AA5" w:rsidRDefault="00204746" w:rsidP="00893A49">
      <w:pPr>
        <w:pStyle w:val="Prrafodelista"/>
        <w:numPr>
          <w:ilvl w:val="4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Información mostrada: </w:t>
      </w:r>
      <w:r w:rsidR="00392404" w:rsidRPr="00AA7AA5">
        <w:rPr>
          <w:rFonts w:cstheme="minorHAnsi"/>
          <w:lang w:val="es-ES"/>
        </w:rPr>
        <w:t>conteo</w:t>
      </w:r>
      <w:r w:rsidRPr="00AA7AA5">
        <w:rPr>
          <w:rFonts w:cstheme="minorHAnsi"/>
          <w:lang w:val="es-ES"/>
        </w:rPr>
        <w:t xml:space="preserve"> de </w:t>
      </w:r>
      <w:r w:rsidR="00893A49" w:rsidRPr="00AA7AA5">
        <w:rPr>
          <w:rFonts w:cstheme="minorHAnsi"/>
          <w:lang w:val="es-ES"/>
        </w:rPr>
        <w:t>individuos registrados e información de alarmas de detección.</w:t>
      </w:r>
    </w:p>
    <w:p w14:paraId="0A95ED22" w14:textId="2BE1615F" w:rsidR="00893A49" w:rsidRPr="00AA7AA5" w:rsidRDefault="00893A49" w:rsidP="00893A49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Pantalla posterior:</w:t>
      </w:r>
    </w:p>
    <w:p w14:paraId="3B385634" w14:textId="0A5510C2" w:rsidR="00893A49" w:rsidRPr="00AA7AA5" w:rsidRDefault="00893A49" w:rsidP="00893A49">
      <w:pPr>
        <w:pStyle w:val="Prrafodelista"/>
        <w:numPr>
          <w:ilvl w:val="4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Tamaño: 29 [pulgadas] o superior.</w:t>
      </w:r>
    </w:p>
    <w:p w14:paraId="7C708DEE" w14:textId="1C6A6B26" w:rsidR="00893A49" w:rsidRPr="00AA7AA5" w:rsidRDefault="00893A49" w:rsidP="00893A49">
      <w:pPr>
        <w:pStyle w:val="Prrafodelista"/>
        <w:numPr>
          <w:ilvl w:val="4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Tipo: LCD.</w:t>
      </w:r>
    </w:p>
    <w:p w14:paraId="399D3F30" w14:textId="4FB27C70" w:rsidR="00893A49" w:rsidRPr="00AA7AA5" w:rsidRDefault="00893A49" w:rsidP="00893A49">
      <w:pPr>
        <w:pStyle w:val="Prrafodelista"/>
        <w:numPr>
          <w:ilvl w:val="4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Información mostrada: datos de monitoreo, captura facial del individuo, indicación de zona de detección, estado de alarma.</w:t>
      </w:r>
    </w:p>
    <w:p w14:paraId="046395BF" w14:textId="77777777" w:rsidR="00AA51BD" w:rsidRPr="00AA7AA5" w:rsidRDefault="00893A49" w:rsidP="00893A4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Configuración de alarma de detección </w:t>
      </w:r>
      <w:proofErr w:type="spellStart"/>
      <w:r w:rsidRPr="00AA7AA5">
        <w:rPr>
          <w:rFonts w:cstheme="minorHAnsi"/>
          <w:lang w:val="es-ES"/>
        </w:rPr>
        <w:t>multi</w:t>
      </w:r>
      <w:proofErr w:type="spellEnd"/>
      <w:r w:rsidRPr="00AA7AA5">
        <w:rPr>
          <w:rFonts w:cstheme="minorHAnsi"/>
          <w:lang w:val="es-ES"/>
        </w:rPr>
        <w:t>-zona: debe admitir configuración de hasta 33 zonas de detección como mínimo, pudiendo diferenciar y visualizar en panta</w:t>
      </w:r>
      <w:r w:rsidR="00AA51BD" w:rsidRPr="00AA7AA5">
        <w:rPr>
          <w:rFonts w:cstheme="minorHAnsi"/>
          <w:lang w:val="es-ES"/>
        </w:rPr>
        <w:t xml:space="preserve">lla de forma </w:t>
      </w:r>
      <w:proofErr w:type="gramStart"/>
      <w:r w:rsidR="00AA51BD" w:rsidRPr="00AA7AA5">
        <w:rPr>
          <w:rFonts w:cstheme="minorHAnsi"/>
          <w:lang w:val="es-ES"/>
        </w:rPr>
        <w:t>simultanea</w:t>
      </w:r>
      <w:proofErr w:type="gramEnd"/>
      <w:r w:rsidR="00AA51BD" w:rsidRPr="00AA7AA5">
        <w:rPr>
          <w:rFonts w:cstheme="minorHAnsi"/>
          <w:lang w:val="es-ES"/>
        </w:rPr>
        <w:t xml:space="preserve"> las zonas de detección positiva.</w:t>
      </w:r>
    </w:p>
    <w:p w14:paraId="429D435D" w14:textId="77777777" w:rsidR="00AA51BD" w:rsidRPr="00AA7AA5" w:rsidRDefault="00AA51BD" w:rsidP="00893A4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Altura mínima de detección: detección efectiva en alturas de 3[centímetros] o inferior referente a plano de base de instalación.</w:t>
      </w:r>
    </w:p>
    <w:p w14:paraId="2488AA28" w14:textId="49DA03B8" w:rsidR="00AA51BD" w:rsidRPr="00AA7AA5" w:rsidRDefault="00AA51BD" w:rsidP="00893A49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Monitoreo: el equipo debe contar con cámara de video tipo IPC – 2[</w:t>
      </w:r>
      <w:proofErr w:type="spellStart"/>
      <w:r w:rsidRPr="00AA7AA5">
        <w:rPr>
          <w:rFonts w:cstheme="minorHAnsi"/>
          <w:lang w:val="es-ES"/>
        </w:rPr>
        <w:t>Mp</w:t>
      </w:r>
      <w:proofErr w:type="spellEnd"/>
      <w:r w:rsidRPr="00AA7AA5">
        <w:rPr>
          <w:rFonts w:cstheme="minorHAnsi"/>
          <w:lang w:val="es-ES"/>
        </w:rPr>
        <w:t>] mínimo para captura y grabación continua mediante software de administración que permita la revisión y recuperación de datos de video y detección de metales por individuo.</w:t>
      </w:r>
    </w:p>
    <w:p w14:paraId="4BCE2445" w14:textId="7AF89593" w:rsidR="009531A8" w:rsidRPr="00AA7AA5" w:rsidRDefault="009531A8" w:rsidP="009531A8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Indicación de estado: el equipo debe contar con indicación visual y sonora acorde al estado del mismo (alarma, escaneo en curso, espera)</w:t>
      </w:r>
    </w:p>
    <w:p w14:paraId="2D8F1294" w14:textId="34769184" w:rsidR="009531A8" w:rsidRPr="00AA7AA5" w:rsidRDefault="009531A8" w:rsidP="009531A8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Autodiagnóstico: el equipo debe contar con sistema de autodiagnóstico e información de fallas o averías.</w:t>
      </w:r>
    </w:p>
    <w:p w14:paraId="43B94BCC" w14:textId="11EB0A1C" w:rsidR="00AA7AA5" w:rsidRPr="00AA7AA5" w:rsidRDefault="00AA7AA5" w:rsidP="009C5F95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Garantía de fábrica: 36 meses (o superior) a partir de la fecha de entrega del equipo</w:t>
      </w:r>
    </w:p>
    <w:p w14:paraId="735479B4" w14:textId="11BAF59D" w:rsidR="009531A8" w:rsidRDefault="009531A8" w:rsidP="009531A8">
      <w:pPr>
        <w:ind w:left="1800"/>
        <w:rPr>
          <w:lang w:val="es-ES"/>
        </w:rPr>
      </w:pPr>
    </w:p>
    <w:p w14:paraId="4C6D35E4" w14:textId="77777777" w:rsidR="009531A8" w:rsidRPr="009531A8" w:rsidRDefault="009531A8" w:rsidP="009531A8">
      <w:pPr>
        <w:ind w:left="1800"/>
        <w:rPr>
          <w:lang w:val="es-ES"/>
        </w:rPr>
      </w:pPr>
    </w:p>
    <w:p w14:paraId="0D5CA876" w14:textId="19973C10" w:rsidR="00893A49" w:rsidRDefault="00343144" w:rsidP="00416CFB">
      <w:pPr>
        <w:pStyle w:val="Ttulo2"/>
        <w:rPr>
          <w:lang w:val="es-ES"/>
        </w:rPr>
      </w:pPr>
      <w:r>
        <w:rPr>
          <w:lang w:val="es-ES"/>
        </w:rPr>
        <w:t>Características Técnicas mínimas de Túnel</w:t>
      </w:r>
      <w:r w:rsidR="009531A8">
        <w:rPr>
          <w:lang w:val="es-ES"/>
        </w:rPr>
        <w:t xml:space="preserve"> de Rayos X:</w:t>
      </w:r>
    </w:p>
    <w:p w14:paraId="2D8DB91F" w14:textId="7A915D8C" w:rsidR="00416CFB" w:rsidRPr="00AA7AA5" w:rsidRDefault="00416CFB" w:rsidP="00416CFB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Equipamiento Principal: Túnel de control de seguridad inteligente de rayos X, Monitor LCD de 21.5” con resolución 1080p, teclado de operación</w:t>
      </w:r>
      <w:r w:rsidR="00343144" w:rsidRPr="00AA7AA5">
        <w:rPr>
          <w:rFonts w:cstheme="minorHAnsi"/>
          <w:lang w:val="es-ES"/>
        </w:rPr>
        <w:t xml:space="preserve"> y </w:t>
      </w:r>
      <w:r w:rsidRPr="00AA7AA5">
        <w:rPr>
          <w:rFonts w:cstheme="minorHAnsi"/>
          <w:lang w:val="es-ES"/>
        </w:rPr>
        <w:t>ratón incluido</w:t>
      </w:r>
    </w:p>
    <w:p w14:paraId="6D5C2D32" w14:textId="77777777" w:rsidR="00343144" w:rsidRPr="00AA7AA5" w:rsidRDefault="00416CFB" w:rsidP="00416CFB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Mesa de entrada/salida</w:t>
      </w:r>
      <w:r w:rsidR="00343144" w:rsidRPr="00AA7AA5">
        <w:rPr>
          <w:rFonts w:cstheme="minorHAnsi"/>
          <w:lang w:val="es-ES"/>
        </w:rPr>
        <w:t xml:space="preserve"> de objetos</w:t>
      </w:r>
      <w:r w:rsidRPr="00AA7AA5">
        <w:rPr>
          <w:rFonts w:cstheme="minorHAnsi"/>
          <w:lang w:val="es-ES"/>
        </w:rPr>
        <w:t xml:space="preserve">: </w:t>
      </w:r>
    </w:p>
    <w:p w14:paraId="7ED014D4" w14:textId="6A19D0E5" w:rsidR="00343144" w:rsidRPr="00AA7AA5" w:rsidRDefault="00416CFB" w:rsidP="0034314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Entrada de 0,6 m</w:t>
      </w:r>
      <w:r w:rsidR="00343144" w:rsidRPr="00AA7AA5">
        <w:rPr>
          <w:rFonts w:cstheme="minorHAnsi"/>
          <w:lang w:val="es-ES"/>
        </w:rPr>
        <w:t xml:space="preserve"> - </w:t>
      </w:r>
      <w:r w:rsidRPr="00AA7AA5">
        <w:rPr>
          <w:rFonts w:cstheme="minorHAnsi"/>
          <w:lang w:val="es-ES"/>
        </w:rPr>
        <w:t>Mesa plana incluida.</w:t>
      </w:r>
    </w:p>
    <w:p w14:paraId="4F95FACE" w14:textId="30E06CB9" w:rsidR="00416CFB" w:rsidRPr="00AA7AA5" w:rsidRDefault="00416CFB" w:rsidP="0034314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Salida de 1,2 m</w:t>
      </w:r>
      <w:r w:rsidR="00343144" w:rsidRPr="00AA7AA5">
        <w:rPr>
          <w:rFonts w:cstheme="minorHAnsi"/>
          <w:lang w:val="es-ES"/>
        </w:rPr>
        <w:t xml:space="preserve"> -</w:t>
      </w:r>
      <w:r w:rsidRPr="00AA7AA5">
        <w:rPr>
          <w:rFonts w:cstheme="minorHAnsi"/>
          <w:lang w:val="es-ES"/>
        </w:rPr>
        <w:t xml:space="preserve"> Mesa plana incluida.</w:t>
      </w:r>
    </w:p>
    <w:p w14:paraId="4E23AE14" w14:textId="4838EDF1" w:rsidR="009531A8" w:rsidRPr="00AA7AA5" w:rsidRDefault="009531A8" w:rsidP="009531A8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Dimensiones:</w:t>
      </w:r>
    </w:p>
    <w:p w14:paraId="4B0D0201" w14:textId="2B25B318" w:rsidR="009531A8" w:rsidRPr="00AA7AA5" w:rsidRDefault="006C4D74" w:rsidP="009531A8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Dimensiones mínimas de túnel interior: 650 mm (ancho) × 500 mm (alto)  </w:t>
      </w:r>
    </w:p>
    <w:p w14:paraId="60547968" w14:textId="22129EDE" w:rsidR="006C4D74" w:rsidRPr="00AA7AA5" w:rsidRDefault="006C4D74" w:rsidP="009531A8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Peso máximo soportado por banda transportadora: 150 Kg</w:t>
      </w:r>
    </w:p>
    <w:p w14:paraId="3F657893" w14:textId="55E40115" w:rsidR="006C4D74" w:rsidRPr="00AA7AA5" w:rsidRDefault="006C4D74" w:rsidP="009531A8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Tamaño mínimo de mesa de operación: 850 mm x 700 mm x 1200 mm (largo x ancho x alto)</w:t>
      </w:r>
    </w:p>
    <w:p w14:paraId="270A6EC1" w14:textId="3C233C7A" w:rsidR="006C4D74" w:rsidRPr="00AA7AA5" w:rsidRDefault="006C4D74" w:rsidP="006C4D74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Rendimiento: </w:t>
      </w:r>
    </w:p>
    <w:p w14:paraId="2ED3F62E" w14:textId="18C538CD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Resolución de línea: De 38 AWG a 40 AWG - 38 AWG estándar, 40 AWG típico</w:t>
      </w:r>
    </w:p>
    <w:p w14:paraId="6120D268" w14:textId="3E4A92F1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Penetración panel de acero: De 30 a 34 mm; 30 mm estándar, 34 mm típico</w:t>
      </w:r>
    </w:p>
    <w:p w14:paraId="4DF4073C" w14:textId="1A0F1EC5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Resolución espacial: 1,0 mm (horizontal y vertical)</w:t>
      </w:r>
    </w:p>
    <w:p w14:paraId="511C1D51" w14:textId="74094565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Generador de rayos X: 160kV 1.2mA (Ajustable)</w:t>
      </w:r>
    </w:p>
    <w:p w14:paraId="22B82A3B" w14:textId="749CF585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Enfriamiento por rayos X/ Período de trabajo: Enfriamiento de aceite/continuo</w:t>
      </w:r>
    </w:p>
    <w:p w14:paraId="4483F6B6" w14:textId="00D4F45D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Seguridad de la película: Estándar de ASA/ISO1600</w:t>
      </w:r>
    </w:p>
    <w:p w14:paraId="04AF4637" w14:textId="4B9A78AA" w:rsidR="006C4D74" w:rsidRPr="00AA7AA5" w:rsidRDefault="006C4D74" w:rsidP="006C4D74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lastRenderedPageBreak/>
        <w:t xml:space="preserve">Radiación: &lt;1 </w:t>
      </w:r>
      <w:proofErr w:type="spellStart"/>
      <w:r w:rsidRPr="00AA7AA5">
        <w:rPr>
          <w:rFonts w:cstheme="minorHAnsi"/>
          <w:lang w:val="es-ES"/>
        </w:rPr>
        <w:t>μGy</w:t>
      </w:r>
      <w:proofErr w:type="spellEnd"/>
      <w:r w:rsidRPr="00AA7AA5">
        <w:rPr>
          <w:rFonts w:cstheme="minorHAnsi"/>
          <w:lang w:val="es-ES"/>
        </w:rPr>
        <w:t>/h, a 50 mm de distancia de la hoja del dispositivo por un tiempo &lt;1μseg</w:t>
      </w:r>
    </w:p>
    <w:p w14:paraId="0014005B" w14:textId="59E9A2DB" w:rsidR="006C4D74" w:rsidRPr="00AA7AA5" w:rsidRDefault="006C4D74" w:rsidP="006C4D74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Transportador: </w:t>
      </w:r>
    </w:p>
    <w:p w14:paraId="731997C1" w14:textId="18FE48A5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Altura del transportador: De 678 a 683 milímetros ajustable en un rango de 2 a 5 mm</w:t>
      </w:r>
    </w:p>
    <w:p w14:paraId="6E359604" w14:textId="69EAE046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Velocidad: 0,2 m/s, 0,3 m/s, 0,4 m/s ajustable</w:t>
      </w:r>
    </w:p>
    <w:p w14:paraId="72AAC8E0" w14:textId="45C0D243" w:rsidR="006C4D74" w:rsidRPr="00AA7AA5" w:rsidRDefault="006C4D74" w:rsidP="006C4D74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Sistema de monitoreo:</w:t>
      </w:r>
    </w:p>
    <w:p w14:paraId="114F2052" w14:textId="7C4886BE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Tipo de sensor: CMOS de barrido progresivo de 1/2,7"</w:t>
      </w:r>
    </w:p>
    <w:p w14:paraId="05663278" w14:textId="5D2B105F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Cámara: 4 canales  </w:t>
      </w:r>
    </w:p>
    <w:p w14:paraId="129EB736" w14:textId="1E829CC9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Ruido: &lt;= 70 dB</w:t>
      </w:r>
    </w:p>
    <w:p w14:paraId="13C589AA" w14:textId="50AD3D7F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Compresión de video: H.265 /H.264 / MJPEG</w:t>
      </w:r>
    </w:p>
    <w:p w14:paraId="211D07AE" w14:textId="50925C6C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Resolución: 1920× 1080 a 24 bits o superior</w:t>
      </w:r>
    </w:p>
    <w:p w14:paraId="19F06EB5" w14:textId="33F1D26A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Procesado de imagen: Soportado en tiempo real</w:t>
      </w:r>
    </w:p>
    <w:p w14:paraId="5F21FAF5" w14:textId="399F9F20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Velocidad de fotograma: 50 Hz: 25 </w:t>
      </w:r>
      <w:proofErr w:type="spellStart"/>
      <w:r w:rsidRPr="00AA7AA5">
        <w:rPr>
          <w:rFonts w:cstheme="minorHAnsi"/>
          <w:lang w:val="es-ES"/>
        </w:rPr>
        <w:t>fps</w:t>
      </w:r>
      <w:proofErr w:type="spellEnd"/>
      <w:r w:rsidRPr="00AA7AA5">
        <w:rPr>
          <w:rFonts w:cstheme="minorHAnsi"/>
          <w:lang w:val="es-ES"/>
        </w:rPr>
        <w:t xml:space="preserve"> (1920× 1080,1536× 864,1280 × 720)</w:t>
      </w:r>
    </w:p>
    <w:p w14:paraId="3BA86026" w14:textId="22636787" w:rsidR="006C4D74" w:rsidRPr="00AA7AA5" w:rsidRDefault="006C4D7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Identificación de material: Soportado por amplitud de espectro, distinción por color, para materiales orgánicos e inorgánicos y otros materiales</w:t>
      </w:r>
    </w:p>
    <w:p w14:paraId="5A8775B1" w14:textId="681E1544" w:rsidR="006C4D74" w:rsidRPr="00AA7AA5" w:rsidRDefault="0076253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Interpretación de imagen: En varios modos. Color, </w:t>
      </w:r>
      <w:proofErr w:type="spellStart"/>
      <w:r w:rsidRPr="00AA7AA5">
        <w:rPr>
          <w:rFonts w:cstheme="minorHAnsi"/>
          <w:lang w:val="es-ES"/>
        </w:rPr>
        <w:t>pseudo</w:t>
      </w:r>
      <w:proofErr w:type="spellEnd"/>
      <w:r w:rsidRPr="00AA7AA5">
        <w:rPr>
          <w:rFonts w:cstheme="minorHAnsi"/>
          <w:lang w:val="es-ES"/>
        </w:rPr>
        <w:t xml:space="preserve"> color y en B/W(soporte de 255 niveles en escala de grises)</w:t>
      </w:r>
    </w:p>
    <w:p w14:paraId="2667AE28" w14:textId="77777777" w:rsidR="00762534" w:rsidRPr="00AA7AA5" w:rsidRDefault="00762534" w:rsidP="006C4D7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Funciones de análisis de imágenes:</w:t>
      </w:r>
    </w:p>
    <w:p w14:paraId="3FB93D04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Fecha/hora </w:t>
      </w:r>
    </w:p>
    <w:p w14:paraId="11AC7953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Contador de paquetes </w:t>
      </w:r>
    </w:p>
    <w:p w14:paraId="3B35A031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Alerta sonora </w:t>
      </w:r>
    </w:p>
    <w:p w14:paraId="183062CB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ID del operador </w:t>
      </w:r>
    </w:p>
    <w:p w14:paraId="4402FF93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Indicador modo operación </w:t>
      </w:r>
    </w:p>
    <w:p w14:paraId="613089C5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Visualización paquetes previamente analizados  </w:t>
      </w:r>
    </w:p>
    <w:p w14:paraId="12B79AF6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Teclas programables </w:t>
      </w:r>
    </w:p>
    <w:p w14:paraId="34CA547A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Zoom </w:t>
      </w:r>
    </w:p>
    <w:p w14:paraId="2078F423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Protección de radiación para operadores</w:t>
      </w:r>
    </w:p>
    <w:p w14:paraId="0259822D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Reportes de fallas </w:t>
      </w:r>
    </w:p>
    <w:p w14:paraId="32763265" w14:textId="77777777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Botón de emergencia para apagado </w:t>
      </w:r>
    </w:p>
    <w:p w14:paraId="6522B2A9" w14:textId="524D404A" w:rsidR="00762534" w:rsidRPr="00AA7AA5" w:rsidRDefault="00762534" w:rsidP="00762534">
      <w:pPr>
        <w:pStyle w:val="Prrafodelista"/>
        <w:numPr>
          <w:ilvl w:val="3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Detección de objetos p</w:t>
      </w:r>
      <w:r w:rsidR="009C5F95">
        <w:rPr>
          <w:rFonts w:cstheme="minorHAnsi"/>
          <w:lang w:val="es-ES"/>
        </w:rPr>
        <w:t>or</w:t>
      </w:r>
      <w:r w:rsidRPr="00AA7AA5">
        <w:rPr>
          <w:rFonts w:cstheme="minorHAnsi"/>
          <w:lang w:val="es-ES"/>
        </w:rPr>
        <w:t xml:space="preserve"> emisión de RX</w:t>
      </w:r>
    </w:p>
    <w:p w14:paraId="472C71F7" w14:textId="3313E3B8" w:rsidR="00762534" w:rsidRPr="00AA7AA5" w:rsidRDefault="00762534" w:rsidP="0076253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Tiempo de almacenamiento: ≥30 días con tasas de capturas de más de 1000 imágenes diarias</w:t>
      </w:r>
    </w:p>
    <w:p w14:paraId="1D13D23A" w14:textId="59C5D951" w:rsidR="00762534" w:rsidRPr="00AA7AA5" w:rsidRDefault="00762534" w:rsidP="00762534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Funciones inteligentes:</w:t>
      </w:r>
    </w:p>
    <w:p w14:paraId="529B6024" w14:textId="0FEE9EC1" w:rsidR="00762534" w:rsidRPr="00AA7AA5" w:rsidRDefault="00762534" w:rsidP="0076253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Mercancías prohibidas: 35 tipos principales</w:t>
      </w:r>
    </w:p>
    <w:p w14:paraId="504D05E3" w14:textId="3316DC00" w:rsidR="00762534" w:rsidRPr="00AA7AA5" w:rsidRDefault="00762534" w:rsidP="00762534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Método de inicio de sesión: Rostro/ Huella dactilar/ Contraseña</w:t>
      </w:r>
    </w:p>
    <w:p w14:paraId="0F02BD73" w14:textId="395399EA" w:rsidR="00416CFB" w:rsidRPr="00AA7AA5" w:rsidRDefault="00416CFB" w:rsidP="00416CFB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Panel de control:</w:t>
      </w:r>
    </w:p>
    <w:p w14:paraId="1BC3F9CD" w14:textId="77777777" w:rsidR="00AA7AA5" w:rsidRDefault="00416CFB" w:rsidP="00416CFB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Soporte de hasta dos monitores</w:t>
      </w:r>
    </w:p>
    <w:p w14:paraId="3E7DDC6E" w14:textId="7250B1F3" w:rsidR="00AA7AA5" w:rsidRDefault="00AA7AA5" w:rsidP="00416CFB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>
        <w:rPr>
          <w:rFonts w:cstheme="minorHAnsi"/>
          <w:lang w:val="es-ES"/>
        </w:rPr>
        <w:t>Debe</w:t>
      </w:r>
      <w:r w:rsidR="00416CFB" w:rsidRPr="00AA7AA5">
        <w:rPr>
          <w:rFonts w:cstheme="minorHAnsi"/>
          <w:lang w:val="es-ES"/>
        </w:rPr>
        <w:t xml:space="preserve"> inclu</w:t>
      </w:r>
      <w:r>
        <w:rPr>
          <w:rFonts w:cstheme="minorHAnsi"/>
          <w:lang w:val="es-ES"/>
        </w:rPr>
        <w:t>ir</w:t>
      </w:r>
      <w:r w:rsidR="00416CFB" w:rsidRPr="00AA7AA5">
        <w:rPr>
          <w:rFonts w:cstheme="minorHAnsi"/>
          <w:lang w:val="es-ES"/>
        </w:rPr>
        <w:t xml:space="preserve"> pantalla de 21.5", 1920×1080 </w:t>
      </w:r>
    </w:p>
    <w:p w14:paraId="57446A31" w14:textId="52205C32" w:rsidR="00416CFB" w:rsidRPr="00AA7AA5" w:rsidRDefault="00416CFB" w:rsidP="00416CFB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Panel de control de 17” 1920×1080</w:t>
      </w:r>
    </w:p>
    <w:p w14:paraId="52E76932" w14:textId="658F1146" w:rsidR="00416CFB" w:rsidRPr="00AA7AA5" w:rsidRDefault="00416CFB" w:rsidP="00416CFB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Teclas de función programable: soportado</w:t>
      </w:r>
    </w:p>
    <w:p w14:paraId="1F120C81" w14:textId="34E2E14F" w:rsidR="00416CFB" w:rsidRPr="00AA7AA5" w:rsidRDefault="00416CFB" w:rsidP="00416CFB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Tamaño de la imagen de la cámara: 1 canal, 1920 x 1080</w:t>
      </w:r>
    </w:p>
    <w:p w14:paraId="7EEA6A3D" w14:textId="7DE201D9" w:rsidR="00416CFB" w:rsidRPr="00AA7AA5" w:rsidRDefault="00416CFB" w:rsidP="00416CFB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Características generales: </w:t>
      </w:r>
    </w:p>
    <w:p w14:paraId="5E38323C" w14:textId="4FDAE85D" w:rsidR="00416CFB" w:rsidRPr="00AA7AA5" w:rsidRDefault="00416CFB" w:rsidP="00416CFB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Consumo: &lt;0,8 KVA</w:t>
      </w:r>
    </w:p>
    <w:p w14:paraId="1C111287" w14:textId="7B54D9F9" w:rsidR="00416CFB" w:rsidRPr="00AA7AA5" w:rsidRDefault="00416CFB" w:rsidP="00416CFB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Alimentación eléctrica: 110 VCA/220 VCA (±10%) 50±3 Hz control, sistema de Eficiencia energética</w:t>
      </w:r>
    </w:p>
    <w:p w14:paraId="013B32A1" w14:textId="3FAE8A40" w:rsidR="00416CFB" w:rsidRPr="00AA7AA5" w:rsidRDefault="00416CFB" w:rsidP="00416CFB">
      <w:pPr>
        <w:pStyle w:val="Prrafodelista"/>
        <w:numPr>
          <w:ilvl w:val="2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Material de construcción: Acero, protegido con material electrostático, con protección de doble cortina de plomo en cuerpo y paneles, y acero inoxidable en bases para acceso a los rodillos</w:t>
      </w:r>
    </w:p>
    <w:p w14:paraId="25FA96B0" w14:textId="67733A1A" w:rsidR="00416CFB" w:rsidRDefault="00416CFB" w:rsidP="00416CFB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 xml:space="preserve">Certificados en seguridad de radiación y operación: </w:t>
      </w:r>
      <w:proofErr w:type="spellStart"/>
      <w:r w:rsidRPr="00AA7AA5">
        <w:rPr>
          <w:rFonts w:cstheme="minorHAnsi"/>
          <w:lang w:val="es-ES"/>
        </w:rPr>
        <w:t>RoHS</w:t>
      </w:r>
      <w:proofErr w:type="spellEnd"/>
      <w:r w:rsidRPr="00AA7AA5">
        <w:rPr>
          <w:rFonts w:cstheme="minorHAnsi"/>
          <w:lang w:val="es-ES"/>
        </w:rPr>
        <w:t>, FDA, EMC, CE, FCC, ASA/ISO1600, ISO 14001</w:t>
      </w:r>
    </w:p>
    <w:p w14:paraId="4A88DE79" w14:textId="6BE1C941" w:rsidR="009C5F95" w:rsidRPr="009C5F95" w:rsidRDefault="009C5F95" w:rsidP="009C5F95">
      <w:pPr>
        <w:pStyle w:val="Prrafodelista"/>
        <w:numPr>
          <w:ilvl w:val="1"/>
          <w:numId w:val="1"/>
        </w:numPr>
        <w:rPr>
          <w:rFonts w:cstheme="minorHAnsi"/>
          <w:lang w:val="es-ES"/>
        </w:rPr>
      </w:pPr>
      <w:r w:rsidRPr="00AA7AA5">
        <w:rPr>
          <w:rFonts w:cstheme="minorHAnsi"/>
          <w:lang w:val="es-ES"/>
        </w:rPr>
        <w:t>Garantía de fábrica: 36 meses (o superior) a partir de la fecha de entrega del equipo</w:t>
      </w:r>
      <w:r>
        <w:rPr>
          <w:rFonts w:cstheme="minorHAnsi"/>
          <w:lang w:val="es-ES"/>
        </w:rPr>
        <w:t>.</w:t>
      </w:r>
    </w:p>
    <w:p w14:paraId="3455C343" w14:textId="77777777" w:rsidR="006F57A1" w:rsidRPr="006F57A1" w:rsidRDefault="006F57A1">
      <w:pPr>
        <w:rPr>
          <w:lang w:val="es-ES"/>
        </w:rPr>
      </w:pPr>
    </w:p>
    <w:sectPr w:rsidR="006F57A1" w:rsidRPr="006F57A1" w:rsidSect="00370935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C5B34"/>
    <w:multiLevelType w:val="hybridMultilevel"/>
    <w:tmpl w:val="3F52A184"/>
    <w:lvl w:ilvl="0" w:tplc="08F6FF4A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2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00A0FC7"/>
    <w:multiLevelType w:val="hybridMultilevel"/>
    <w:tmpl w:val="1E6C9556"/>
    <w:lvl w:ilvl="0" w:tplc="07327B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C565C7"/>
    <w:multiLevelType w:val="hybridMultilevel"/>
    <w:tmpl w:val="0608D94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A08"/>
    <w:rsid w:val="001C2A08"/>
    <w:rsid w:val="00204746"/>
    <w:rsid w:val="00343144"/>
    <w:rsid w:val="00343C3E"/>
    <w:rsid w:val="00370935"/>
    <w:rsid w:val="00392404"/>
    <w:rsid w:val="00416CFB"/>
    <w:rsid w:val="00523B95"/>
    <w:rsid w:val="006C4D74"/>
    <w:rsid w:val="006F57A1"/>
    <w:rsid w:val="00735919"/>
    <w:rsid w:val="00762534"/>
    <w:rsid w:val="00893A49"/>
    <w:rsid w:val="009531A8"/>
    <w:rsid w:val="009C5F95"/>
    <w:rsid w:val="00A86F94"/>
    <w:rsid w:val="00AA51BD"/>
    <w:rsid w:val="00AA7AA5"/>
    <w:rsid w:val="00AC54FD"/>
    <w:rsid w:val="00D022AB"/>
    <w:rsid w:val="00DA3D0F"/>
    <w:rsid w:val="00E63435"/>
    <w:rsid w:val="00E826CD"/>
    <w:rsid w:val="00EE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92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57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16C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57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6F57A1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416C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uiPriority w:val="1"/>
    <w:qFormat/>
    <w:rsid w:val="00AA7AA5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02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2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57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16C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57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6F57A1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416C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uiPriority w:val="1"/>
    <w:qFormat/>
    <w:rsid w:val="00AA7AA5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02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2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C6DD1-D3C5-43B1-B3E7-40425847A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5</Pages>
  <Words>1847</Words>
  <Characters>10161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Florencia Roman</cp:lastModifiedBy>
  <cp:revision>8</cp:revision>
  <cp:lastPrinted>2025-08-26T16:00:00Z</cp:lastPrinted>
  <dcterms:created xsi:type="dcterms:W3CDTF">2025-08-11T09:33:00Z</dcterms:created>
  <dcterms:modified xsi:type="dcterms:W3CDTF">2025-08-26T16:01:00Z</dcterms:modified>
</cp:coreProperties>
</file>